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62F2E" w14:textId="77777777" w:rsidR="00CB17B3" w:rsidRDefault="00CB17B3" w:rsidP="00CB17B3">
      <w:pPr>
        <w:pStyle w:val="Default"/>
      </w:pPr>
    </w:p>
    <w:p w14:paraId="140D033B" w14:textId="34FF2572" w:rsidR="00CB17B3" w:rsidRDefault="00CB17B3" w:rsidP="00CB17B3">
      <w:pPr>
        <w:pStyle w:val="Default"/>
        <w:spacing w:line="260" w:lineRule="atLeast"/>
        <w:jc w:val="center"/>
        <w:rPr>
          <w:b/>
          <w:bCs/>
          <w:sz w:val="22"/>
          <w:szCs w:val="22"/>
        </w:rPr>
      </w:pPr>
      <w:r>
        <w:t xml:space="preserve"> </w:t>
      </w:r>
      <w:r>
        <w:rPr>
          <w:b/>
          <w:bCs/>
          <w:sz w:val="22"/>
          <w:szCs w:val="22"/>
        </w:rPr>
        <w:t xml:space="preserve">Boil Water Notice for </w:t>
      </w:r>
      <w:r w:rsidR="008726AB">
        <w:rPr>
          <w:b/>
          <w:bCs/>
          <w:sz w:val="22"/>
          <w:szCs w:val="22"/>
        </w:rPr>
        <w:t>the Pennington WSC</w:t>
      </w:r>
    </w:p>
    <w:p w14:paraId="5241AA4D" w14:textId="296911F3" w:rsidR="00CB17B3" w:rsidRDefault="00CB17B3" w:rsidP="00CB17B3">
      <w:pPr>
        <w:pStyle w:val="Default"/>
        <w:spacing w:line="260" w:lineRule="atLeast"/>
        <w:jc w:val="center"/>
        <w:rPr>
          <w:b/>
          <w:bCs/>
          <w:sz w:val="22"/>
          <w:szCs w:val="22"/>
        </w:rPr>
      </w:pPr>
      <w:r>
        <w:rPr>
          <w:b/>
          <w:bCs/>
          <w:sz w:val="22"/>
          <w:szCs w:val="22"/>
        </w:rPr>
        <w:t xml:space="preserve"> </w:t>
      </w:r>
      <w:r w:rsidR="008726AB">
        <w:rPr>
          <w:b/>
          <w:bCs/>
          <w:sz w:val="22"/>
          <w:szCs w:val="22"/>
        </w:rPr>
        <w:t>09</w:t>
      </w:r>
      <w:r w:rsidR="00832D01">
        <w:rPr>
          <w:b/>
          <w:bCs/>
          <w:sz w:val="22"/>
          <w:szCs w:val="22"/>
        </w:rPr>
        <w:t>/</w:t>
      </w:r>
      <w:r w:rsidR="008726AB">
        <w:rPr>
          <w:b/>
          <w:bCs/>
          <w:sz w:val="22"/>
          <w:szCs w:val="22"/>
        </w:rPr>
        <w:t>21</w:t>
      </w:r>
      <w:r w:rsidR="00832D01">
        <w:rPr>
          <w:b/>
          <w:bCs/>
          <w:sz w:val="22"/>
          <w:szCs w:val="22"/>
        </w:rPr>
        <w:t>/2</w:t>
      </w:r>
      <w:r w:rsidR="008726AB">
        <w:rPr>
          <w:b/>
          <w:bCs/>
          <w:sz w:val="22"/>
          <w:szCs w:val="22"/>
        </w:rPr>
        <w:t>2</w:t>
      </w:r>
      <w:r>
        <w:rPr>
          <w:b/>
          <w:bCs/>
          <w:sz w:val="22"/>
          <w:szCs w:val="22"/>
        </w:rPr>
        <w:t xml:space="preserve"> </w:t>
      </w:r>
    </w:p>
    <w:p w14:paraId="4B603191" w14:textId="445A5321" w:rsidR="00832D01" w:rsidRDefault="00832D01" w:rsidP="00CB17B3">
      <w:pPr>
        <w:pStyle w:val="Default"/>
        <w:spacing w:line="260" w:lineRule="atLeast"/>
        <w:jc w:val="center"/>
        <w:rPr>
          <w:b/>
          <w:bCs/>
          <w:sz w:val="22"/>
          <w:szCs w:val="22"/>
        </w:rPr>
      </w:pPr>
    </w:p>
    <w:p w14:paraId="5833EF74" w14:textId="5B762681" w:rsidR="00832D01" w:rsidRDefault="00832D01" w:rsidP="00CB17B3">
      <w:pPr>
        <w:pStyle w:val="Default"/>
        <w:spacing w:line="260" w:lineRule="atLeast"/>
        <w:jc w:val="center"/>
        <w:rPr>
          <w:b/>
          <w:bCs/>
          <w:sz w:val="22"/>
          <w:szCs w:val="22"/>
        </w:rPr>
      </w:pPr>
    </w:p>
    <w:p w14:paraId="5EB01C3F" w14:textId="77777777" w:rsidR="00832D01" w:rsidRDefault="00832D01" w:rsidP="00CB17B3">
      <w:pPr>
        <w:pStyle w:val="Default"/>
        <w:spacing w:line="260" w:lineRule="atLeast"/>
        <w:jc w:val="center"/>
        <w:rPr>
          <w:b/>
          <w:bCs/>
          <w:sz w:val="22"/>
          <w:szCs w:val="22"/>
        </w:rPr>
      </w:pPr>
    </w:p>
    <w:p w14:paraId="3C2F2AD5" w14:textId="4521A731" w:rsidR="00CB17B3" w:rsidRDefault="00CB17B3" w:rsidP="00CB17B3">
      <w:pPr>
        <w:pStyle w:val="Default"/>
        <w:spacing w:line="260" w:lineRule="atLeast"/>
        <w:rPr>
          <w:sz w:val="22"/>
          <w:szCs w:val="22"/>
        </w:rPr>
      </w:pPr>
      <w:r>
        <w:rPr>
          <w:sz w:val="22"/>
          <w:szCs w:val="22"/>
        </w:rPr>
        <w:t xml:space="preserve">Due to </w:t>
      </w:r>
      <w:r w:rsidR="00832D01">
        <w:rPr>
          <w:sz w:val="22"/>
          <w:szCs w:val="22"/>
        </w:rPr>
        <w:t>a break in the line</w:t>
      </w:r>
      <w:r>
        <w:rPr>
          <w:sz w:val="22"/>
          <w:szCs w:val="22"/>
        </w:rPr>
        <w:t xml:space="preserve">, the Texas Commission on Environmental Quality has required the </w:t>
      </w:r>
      <w:r w:rsidR="00832D01">
        <w:rPr>
          <w:sz w:val="22"/>
          <w:szCs w:val="22"/>
        </w:rPr>
        <w:t>Pennington WSC/2280009</w:t>
      </w:r>
      <w:r>
        <w:rPr>
          <w:sz w:val="22"/>
          <w:szCs w:val="22"/>
        </w:rPr>
        <w:t xml:space="preserve"> public water system to notify all customers </w:t>
      </w:r>
      <w:r w:rsidR="008726AB">
        <w:rPr>
          <w:sz w:val="22"/>
          <w:szCs w:val="22"/>
        </w:rPr>
        <w:t xml:space="preserve">on and off of CR 4200 all the way to the backside of FM 1309 and Thankful Community </w:t>
      </w:r>
      <w:r>
        <w:rPr>
          <w:sz w:val="22"/>
          <w:szCs w:val="22"/>
        </w:rPr>
        <w:t xml:space="preserve">to boil their water prior to consumption (e.g., washing hands/face, brushing teeth, drinking, </w:t>
      </w:r>
      <w:proofErr w:type="spellStart"/>
      <w:r>
        <w:rPr>
          <w:sz w:val="22"/>
          <w:szCs w:val="22"/>
        </w:rPr>
        <w:t>etc</w:t>
      </w:r>
      <w:proofErr w:type="spellEnd"/>
      <w:r>
        <w:rPr>
          <w:sz w:val="22"/>
          <w:szCs w:val="22"/>
        </w:rPr>
        <w:t xml:space="preserve">). Children, seniors, and persons with weakened immune systems are particularly vulnerable to harmful bacteria, and all customers should follow these directions). </w:t>
      </w:r>
    </w:p>
    <w:p w14:paraId="788B0591" w14:textId="77777777" w:rsidR="00CB17B3" w:rsidRDefault="00CB17B3" w:rsidP="00CB17B3">
      <w:pPr>
        <w:pStyle w:val="Default"/>
        <w:spacing w:line="260" w:lineRule="atLeast"/>
        <w:rPr>
          <w:sz w:val="22"/>
          <w:szCs w:val="22"/>
        </w:rPr>
      </w:pPr>
    </w:p>
    <w:p w14:paraId="086183DD" w14:textId="77777777" w:rsidR="00CB17B3" w:rsidRDefault="00CB17B3" w:rsidP="00CB17B3">
      <w:pPr>
        <w:pStyle w:val="Default"/>
        <w:spacing w:line="260" w:lineRule="atLeast"/>
        <w:rPr>
          <w:sz w:val="22"/>
          <w:szCs w:val="22"/>
        </w:rPr>
      </w:pPr>
      <w:r>
        <w:rPr>
          <w:sz w:val="22"/>
          <w:szCs w:val="22"/>
        </w:rPr>
        <w:t xml:space="preserve">To ensure destruction of all harmful bacteria and other microbes, water for drinking, cooking, and ice making should be boiled and cooled prior to use for drinking water or human consumption purposes. The water should be brought to a vigorous rolling boil and then boiled for two minutes. </w:t>
      </w:r>
    </w:p>
    <w:p w14:paraId="200C7640" w14:textId="77777777" w:rsidR="00CB17B3" w:rsidRDefault="00CB17B3" w:rsidP="00CB17B3">
      <w:pPr>
        <w:pStyle w:val="Default"/>
        <w:spacing w:line="260" w:lineRule="atLeast"/>
        <w:rPr>
          <w:sz w:val="22"/>
          <w:szCs w:val="22"/>
        </w:rPr>
      </w:pPr>
    </w:p>
    <w:p w14:paraId="19213B3C" w14:textId="77777777" w:rsidR="00CB17B3" w:rsidRDefault="00CB17B3" w:rsidP="00CB17B3">
      <w:pPr>
        <w:pStyle w:val="Default"/>
        <w:spacing w:line="260" w:lineRule="atLeast"/>
        <w:rPr>
          <w:sz w:val="22"/>
          <w:szCs w:val="22"/>
        </w:rPr>
      </w:pPr>
      <w:r>
        <w:rPr>
          <w:sz w:val="22"/>
          <w:szCs w:val="22"/>
        </w:rPr>
        <w:t xml:space="preserve">In lieu of boiling, individuals may purchase bottled water or obtain water from some other suitable source for drinking water or human consumption purposes. </w:t>
      </w:r>
    </w:p>
    <w:p w14:paraId="2AEA394D" w14:textId="77777777" w:rsidR="00CB17B3" w:rsidRDefault="00CB17B3" w:rsidP="00CB17B3">
      <w:pPr>
        <w:pStyle w:val="Default"/>
        <w:spacing w:line="260" w:lineRule="atLeast"/>
        <w:rPr>
          <w:sz w:val="22"/>
          <w:szCs w:val="22"/>
        </w:rPr>
      </w:pPr>
    </w:p>
    <w:p w14:paraId="76A503E7" w14:textId="77777777" w:rsidR="00CB17B3" w:rsidRDefault="00CB17B3" w:rsidP="00CB17B3">
      <w:pPr>
        <w:pStyle w:val="Default"/>
        <w:spacing w:line="260" w:lineRule="atLeast"/>
        <w:rPr>
          <w:sz w:val="22"/>
          <w:szCs w:val="22"/>
        </w:rPr>
      </w:pPr>
      <w:r>
        <w:rPr>
          <w:sz w:val="22"/>
          <w:szCs w:val="22"/>
        </w:rPr>
        <w:t xml:space="preserve">When it is no longer necessary to boil the water, the public water system officials will notify customers that the water is safe for drinking water or human consumption purposes. </w:t>
      </w:r>
    </w:p>
    <w:p w14:paraId="3393B951" w14:textId="77777777" w:rsidR="00CB17B3" w:rsidRDefault="00CB17B3" w:rsidP="00CB17B3">
      <w:pPr>
        <w:pStyle w:val="Default"/>
        <w:spacing w:line="260" w:lineRule="atLeast"/>
        <w:rPr>
          <w:sz w:val="22"/>
          <w:szCs w:val="22"/>
        </w:rPr>
      </w:pPr>
    </w:p>
    <w:p w14:paraId="453930C4" w14:textId="77777777" w:rsidR="00CB17B3" w:rsidRDefault="00CB17B3" w:rsidP="00CB17B3">
      <w:pPr>
        <w:pStyle w:val="Default"/>
        <w:spacing w:line="260" w:lineRule="atLeast"/>
        <w:rPr>
          <w:sz w:val="22"/>
          <w:szCs w:val="22"/>
        </w:rPr>
      </w:pPr>
      <w:r>
        <w:rPr>
          <w:sz w:val="22"/>
          <w:szCs w:val="22"/>
        </w:rPr>
        <w:t xml:space="preserve">Once the boil water notice is no longer in effect, the public water system will issue a notice to customers that rescinds the boil water notice in a manner similar to this notice. </w:t>
      </w:r>
    </w:p>
    <w:p w14:paraId="3E10AEF6" w14:textId="77777777" w:rsidR="00CB17B3" w:rsidRDefault="00CB17B3" w:rsidP="00CB17B3">
      <w:pPr>
        <w:pStyle w:val="Default"/>
        <w:spacing w:line="260" w:lineRule="atLeast"/>
        <w:rPr>
          <w:sz w:val="22"/>
          <w:szCs w:val="22"/>
        </w:rPr>
      </w:pPr>
    </w:p>
    <w:p w14:paraId="2114F274" w14:textId="2538809E" w:rsidR="00CB17B3" w:rsidRDefault="00CB17B3" w:rsidP="00CB17B3">
      <w:pPr>
        <w:pStyle w:val="Default"/>
        <w:spacing w:line="260" w:lineRule="atLeast"/>
        <w:rPr>
          <w:sz w:val="22"/>
          <w:szCs w:val="22"/>
        </w:rPr>
      </w:pPr>
      <w:r>
        <w:rPr>
          <w:sz w:val="22"/>
          <w:szCs w:val="22"/>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14:paraId="03AAFE2D" w14:textId="51E5B07B" w:rsidR="00832D01" w:rsidRDefault="00832D01" w:rsidP="00CB17B3">
      <w:pPr>
        <w:pStyle w:val="Default"/>
        <w:spacing w:line="260" w:lineRule="atLeast"/>
        <w:rPr>
          <w:sz w:val="22"/>
          <w:szCs w:val="22"/>
        </w:rPr>
      </w:pPr>
    </w:p>
    <w:p w14:paraId="73B037FF" w14:textId="77777777" w:rsidR="00832D01" w:rsidRDefault="00832D01" w:rsidP="00CB17B3">
      <w:pPr>
        <w:pStyle w:val="Default"/>
        <w:spacing w:line="260" w:lineRule="atLeast"/>
        <w:rPr>
          <w:sz w:val="22"/>
          <w:szCs w:val="22"/>
        </w:rPr>
      </w:pPr>
    </w:p>
    <w:p w14:paraId="3BA612E0" w14:textId="77777777" w:rsidR="00CB17B3" w:rsidRDefault="00CB17B3" w:rsidP="00CB17B3">
      <w:pPr>
        <w:pStyle w:val="Default"/>
        <w:spacing w:line="260" w:lineRule="atLeast"/>
        <w:rPr>
          <w:sz w:val="22"/>
          <w:szCs w:val="22"/>
        </w:rPr>
      </w:pPr>
    </w:p>
    <w:p w14:paraId="2EC461BE" w14:textId="77777777" w:rsidR="00832D01" w:rsidRDefault="00CB17B3" w:rsidP="00CB17B3">
      <w:pPr>
        <w:pStyle w:val="Default"/>
        <w:spacing w:line="260" w:lineRule="atLeast"/>
        <w:rPr>
          <w:sz w:val="22"/>
          <w:szCs w:val="22"/>
        </w:rPr>
      </w:pPr>
      <w:r>
        <w:rPr>
          <w:sz w:val="22"/>
          <w:szCs w:val="22"/>
        </w:rPr>
        <w:t xml:space="preserve">If you have questions concerning this matter, you may contact </w:t>
      </w:r>
      <w:r w:rsidR="00832D01">
        <w:rPr>
          <w:sz w:val="22"/>
          <w:szCs w:val="22"/>
        </w:rPr>
        <w:t>Karen M. Avery</w:t>
      </w:r>
      <w:r>
        <w:rPr>
          <w:sz w:val="22"/>
          <w:szCs w:val="22"/>
        </w:rPr>
        <w:t xml:space="preserve"> at </w:t>
      </w:r>
    </w:p>
    <w:p w14:paraId="6D2EE0D5" w14:textId="3B545EC4" w:rsidR="00CB17B3" w:rsidRDefault="00832D01" w:rsidP="00CB17B3">
      <w:pPr>
        <w:pStyle w:val="Default"/>
        <w:spacing w:line="260" w:lineRule="atLeast"/>
        <w:rPr>
          <w:sz w:val="22"/>
          <w:szCs w:val="22"/>
        </w:rPr>
      </w:pPr>
      <w:r>
        <w:rPr>
          <w:sz w:val="22"/>
          <w:szCs w:val="22"/>
        </w:rPr>
        <w:t>(936)638-4411.</w:t>
      </w:r>
      <w:r w:rsidR="00CB17B3">
        <w:rPr>
          <w:sz w:val="22"/>
          <w:szCs w:val="22"/>
        </w:rPr>
        <w:t xml:space="preserve"> </w:t>
      </w:r>
    </w:p>
    <w:p w14:paraId="447CE7B1" w14:textId="1B8A0173" w:rsidR="00832D01" w:rsidRDefault="00832D01" w:rsidP="00CB17B3">
      <w:pPr>
        <w:pStyle w:val="Default"/>
        <w:spacing w:line="260" w:lineRule="atLeast"/>
        <w:rPr>
          <w:sz w:val="22"/>
          <w:szCs w:val="22"/>
        </w:rPr>
      </w:pPr>
      <w:r>
        <w:rPr>
          <w:sz w:val="22"/>
          <w:szCs w:val="22"/>
        </w:rPr>
        <w:t xml:space="preserve">Website: </w:t>
      </w:r>
      <w:hyperlink r:id="rId8" w:history="1">
        <w:r w:rsidRPr="00C55DF6">
          <w:rPr>
            <w:rStyle w:val="Hyperlink"/>
            <w:sz w:val="22"/>
            <w:szCs w:val="22"/>
          </w:rPr>
          <w:t>www.pennwsc.com</w:t>
        </w:r>
      </w:hyperlink>
    </w:p>
    <w:p w14:paraId="25113909" w14:textId="71ED654E" w:rsidR="00832D01" w:rsidRDefault="00832D01" w:rsidP="00CB17B3">
      <w:pPr>
        <w:pStyle w:val="Default"/>
        <w:spacing w:line="260" w:lineRule="atLeast"/>
        <w:rPr>
          <w:sz w:val="22"/>
          <w:szCs w:val="22"/>
        </w:rPr>
      </w:pPr>
      <w:r>
        <w:rPr>
          <w:sz w:val="22"/>
          <w:szCs w:val="22"/>
        </w:rPr>
        <w:t>Email: penningtonwatersupply@yahoo.com</w:t>
      </w:r>
    </w:p>
    <w:p w14:paraId="3A7433D4" w14:textId="77777777" w:rsidR="00CB17B3" w:rsidRDefault="00CB17B3" w:rsidP="00CB17B3">
      <w:pPr>
        <w:pStyle w:val="Default"/>
        <w:spacing w:line="260" w:lineRule="atLeast"/>
        <w:jc w:val="center"/>
        <w:rPr>
          <w:sz w:val="22"/>
          <w:szCs w:val="22"/>
        </w:rPr>
      </w:pPr>
    </w:p>
    <w:p w14:paraId="2A4A2F93" w14:textId="77777777" w:rsidR="00832D01" w:rsidRDefault="00CB17B3" w:rsidP="00CB17B3">
      <w:pPr>
        <w:rPr>
          <w:sz w:val="22"/>
          <w:szCs w:val="22"/>
        </w:rPr>
      </w:pPr>
      <w:r>
        <w:rPr>
          <w:sz w:val="22"/>
          <w:szCs w:val="22"/>
        </w:rPr>
        <w:t xml:space="preserve"> If a customer, individual, or employee wishes to contact the executive director, please call </w:t>
      </w:r>
    </w:p>
    <w:p w14:paraId="340DBB77" w14:textId="156A9193" w:rsidR="004A726B" w:rsidRPr="00CB17B3" w:rsidRDefault="00832D01" w:rsidP="00CB17B3">
      <w:r>
        <w:rPr>
          <w:sz w:val="22"/>
          <w:szCs w:val="22"/>
        </w:rPr>
        <w:t xml:space="preserve">T.C.E.Q.: </w:t>
      </w:r>
      <w:r w:rsidR="00CB17B3">
        <w:rPr>
          <w:sz w:val="22"/>
          <w:szCs w:val="22"/>
        </w:rPr>
        <w:t>(512) 239-4691.</w:t>
      </w:r>
    </w:p>
    <w:sectPr w:rsidR="004A726B" w:rsidRPr="00CB17B3" w:rsidSect="00CB17B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3D11" w14:textId="77777777" w:rsidR="00C709B5" w:rsidRDefault="00C709B5" w:rsidP="00E52C9A">
      <w:r>
        <w:separator/>
      </w:r>
    </w:p>
  </w:endnote>
  <w:endnote w:type="continuationSeparator" w:id="0">
    <w:p w14:paraId="1F2C4AA8" w14:textId="77777777" w:rsidR="00C709B5" w:rsidRDefault="00C709B5"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4046" w14:textId="77777777" w:rsidR="00C709B5" w:rsidRDefault="00C709B5" w:rsidP="00E52C9A">
      <w:r>
        <w:separator/>
      </w:r>
    </w:p>
  </w:footnote>
  <w:footnote w:type="continuationSeparator" w:id="0">
    <w:p w14:paraId="3424121C" w14:textId="77777777" w:rsidR="00C709B5" w:rsidRDefault="00C709B5"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17874501">
    <w:abstractNumId w:val="9"/>
  </w:num>
  <w:num w:numId="2" w16cid:durableId="1462729197">
    <w:abstractNumId w:val="8"/>
  </w:num>
  <w:num w:numId="3" w16cid:durableId="1841895346">
    <w:abstractNumId w:val="7"/>
  </w:num>
  <w:num w:numId="4" w16cid:durableId="152992662">
    <w:abstractNumId w:val="6"/>
  </w:num>
  <w:num w:numId="5" w16cid:durableId="1174683234">
    <w:abstractNumId w:val="5"/>
  </w:num>
  <w:num w:numId="6" w16cid:durableId="1964968561">
    <w:abstractNumId w:val="4"/>
  </w:num>
  <w:num w:numId="7" w16cid:durableId="1978416451">
    <w:abstractNumId w:val="3"/>
  </w:num>
  <w:num w:numId="8" w16cid:durableId="950236825">
    <w:abstractNumId w:val="2"/>
  </w:num>
  <w:num w:numId="9" w16cid:durableId="2058435650">
    <w:abstractNumId w:val="1"/>
  </w:num>
  <w:num w:numId="10" w16cid:durableId="1378625336">
    <w:abstractNumId w:val="0"/>
  </w:num>
  <w:num w:numId="11" w16cid:durableId="155388284">
    <w:abstractNumId w:val="12"/>
  </w:num>
  <w:num w:numId="12" w16cid:durableId="1465394006">
    <w:abstractNumId w:val="11"/>
  </w:num>
  <w:num w:numId="13" w16cid:durableId="1147168718">
    <w:abstractNumId w:val="10"/>
  </w:num>
  <w:num w:numId="14" w16cid:durableId="2048869329">
    <w:abstractNumId w:val="9"/>
  </w:num>
  <w:num w:numId="15" w16cid:durableId="491525318">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B3"/>
    <w:rsid w:val="00051B7F"/>
    <w:rsid w:val="001135B1"/>
    <w:rsid w:val="00116413"/>
    <w:rsid w:val="00164CE2"/>
    <w:rsid w:val="00174280"/>
    <w:rsid w:val="0017492A"/>
    <w:rsid w:val="001918A9"/>
    <w:rsid w:val="00244152"/>
    <w:rsid w:val="00246B61"/>
    <w:rsid w:val="00261265"/>
    <w:rsid w:val="00267310"/>
    <w:rsid w:val="002677C4"/>
    <w:rsid w:val="00297D38"/>
    <w:rsid w:val="002C68F3"/>
    <w:rsid w:val="00315557"/>
    <w:rsid w:val="00351FD0"/>
    <w:rsid w:val="003534C7"/>
    <w:rsid w:val="00393C75"/>
    <w:rsid w:val="003B41DF"/>
    <w:rsid w:val="003D7D1F"/>
    <w:rsid w:val="003F5ABB"/>
    <w:rsid w:val="00417619"/>
    <w:rsid w:val="0046089F"/>
    <w:rsid w:val="004A726B"/>
    <w:rsid w:val="004D2CA6"/>
    <w:rsid w:val="00540447"/>
    <w:rsid w:val="005464F5"/>
    <w:rsid w:val="00550A48"/>
    <w:rsid w:val="0055212A"/>
    <w:rsid w:val="005B74B6"/>
    <w:rsid w:val="005F337F"/>
    <w:rsid w:val="00602FFB"/>
    <w:rsid w:val="006514EA"/>
    <w:rsid w:val="0065525B"/>
    <w:rsid w:val="00666D7E"/>
    <w:rsid w:val="00671530"/>
    <w:rsid w:val="006730D8"/>
    <w:rsid w:val="006955C6"/>
    <w:rsid w:val="006B7D8B"/>
    <w:rsid w:val="0072249E"/>
    <w:rsid w:val="00727F1C"/>
    <w:rsid w:val="00732647"/>
    <w:rsid w:val="00746472"/>
    <w:rsid w:val="0075745D"/>
    <w:rsid w:val="007F1D92"/>
    <w:rsid w:val="00832D01"/>
    <w:rsid w:val="0085033F"/>
    <w:rsid w:val="008726AB"/>
    <w:rsid w:val="008755F2"/>
    <w:rsid w:val="008D66FD"/>
    <w:rsid w:val="008E33DD"/>
    <w:rsid w:val="008E6CA0"/>
    <w:rsid w:val="008F4441"/>
    <w:rsid w:val="0094541B"/>
    <w:rsid w:val="0097286B"/>
    <w:rsid w:val="00996B99"/>
    <w:rsid w:val="00A03680"/>
    <w:rsid w:val="00A2193F"/>
    <w:rsid w:val="00A75BA9"/>
    <w:rsid w:val="00AB074C"/>
    <w:rsid w:val="00B3681B"/>
    <w:rsid w:val="00B4403F"/>
    <w:rsid w:val="00B868F1"/>
    <w:rsid w:val="00BE39E1"/>
    <w:rsid w:val="00BF000E"/>
    <w:rsid w:val="00C709B5"/>
    <w:rsid w:val="00C95864"/>
    <w:rsid w:val="00CB17B3"/>
    <w:rsid w:val="00CC59A8"/>
    <w:rsid w:val="00CC6108"/>
    <w:rsid w:val="00CF4CB6"/>
    <w:rsid w:val="00D44331"/>
    <w:rsid w:val="00D53F25"/>
    <w:rsid w:val="00D642CF"/>
    <w:rsid w:val="00D9218C"/>
    <w:rsid w:val="00DB72FD"/>
    <w:rsid w:val="00DB788B"/>
    <w:rsid w:val="00DC278A"/>
    <w:rsid w:val="00DE7C8C"/>
    <w:rsid w:val="00E14844"/>
    <w:rsid w:val="00E52C9A"/>
    <w:rsid w:val="00E93DEF"/>
    <w:rsid w:val="00EA1F7C"/>
    <w:rsid w:val="00EF6A56"/>
    <w:rsid w:val="00F14AF7"/>
    <w:rsid w:val="00F56A6D"/>
    <w:rsid w:val="00F56E78"/>
    <w:rsid w:val="00F63A75"/>
    <w:rsid w:val="00F84C3B"/>
    <w:rsid w:val="00FA1D63"/>
    <w:rsid w:val="00FB1DEC"/>
    <w:rsid w:val="00FD111D"/>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4AE50"/>
  <w15:chartTrackingRefBased/>
  <w15:docId w15:val="{67BE44C7-DC84-4CEF-8669-99AFC4A0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Default">
    <w:name w:val="Default"/>
    <w:rsid w:val="00CB17B3"/>
    <w:pPr>
      <w:autoSpaceDE w:val="0"/>
      <w:autoSpaceDN w:val="0"/>
      <w:adjustRightInd w:val="0"/>
      <w:spacing w:before="0" w:after="0"/>
    </w:pPr>
    <w:rPr>
      <w:rFonts w:ascii="Lucida Bright" w:hAnsi="Lucida Bright" w:cs="Lucida Bright"/>
      <w:color w:val="000000"/>
    </w:rPr>
  </w:style>
  <w:style w:type="character" w:styleId="UnresolvedMention">
    <w:name w:val="Unresolved Mention"/>
    <w:basedOn w:val="DefaultParagraphFont"/>
    <w:uiPriority w:val="99"/>
    <w:semiHidden/>
    <w:unhideWhenUsed/>
    <w:rsid w:val="00832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nws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1F1C2-A75B-4D75-B6EB-36E1ED6F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Michele Risko</dc:creator>
  <cp:keywords/>
  <dc:description/>
  <cp:lastModifiedBy>Karen Avery</cp:lastModifiedBy>
  <cp:revision>2</cp:revision>
  <cp:lastPrinted>2018-06-15T13:15:00Z</cp:lastPrinted>
  <dcterms:created xsi:type="dcterms:W3CDTF">2022-09-21T21:31:00Z</dcterms:created>
  <dcterms:modified xsi:type="dcterms:W3CDTF">2022-09-21T21:31:00Z</dcterms:modified>
</cp:coreProperties>
</file>